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right"/>
      </w:pPr>
      <w:r>
        <w:rPr>
          <w:b w:val="0"/>
          <w:sz w:val="24"/>
        </w:rPr>
        <w:t>Индивидуальный предприниматель</w:t>
      </w:r>
    </w:p>
    <w:p>
      <w:pPr>
        <w:spacing w:after="0"/>
        <w:jc w:val="right"/>
      </w:pPr>
      <w:r>
        <w:rPr>
          <w:b w:val="0"/>
          <w:sz w:val="24"/>
        </w:rPr>
        <w:t>___________________________________ (ФИО)</w:t>
      </w:r>
    </w:p>
    <w:p>
      <w:pPr>
        <w:spacing w:after="0"/>
        <w:jc w:val="right"/>
      </w:pPr>
      <w:r>
        <w:rPr>
          <w:b w:val="0"/>
          <w:sz w:val="24"/>
        </w:rPr>
        <w:t>ИНН ________________ ОГРНИП ________________</w:t>
      </w:r>
    </w:p>
    <w:p>
      <w:pPr>
        <w:spacing w:after="0"/>
        <w:jc w:val="right"/>
      </w:pPr>
      <w:r>
        <w:rPr>
          <w:b w:val="0"/>
          <w:sz w:val="24"/>
        </w:rPr>
        <w:t>адрес: _________________________________</w:t>
      </w:r>
    </w:p>
    <w:p>
      <w:pPr>
        <w:spacing w:after="280"/>
        <w:jc w:val="right"/>
      </w:pPr>
      <w:r>
        <w:rPr>
          <w:b w:val="0"/>
          <w:sz w:val="24"/>
        </w:rPr>
        <w:t>тел.: _________________________________</w:t>
      </w:r>
    </w:p>
    <w:p>
      <w:pPr>
        <w:spacing w:after="0"/>
        <w:jc w:val="right"/>
      </w:pPr>
      <w:r>
        <w:rPr>
          <w:b w:val="0"/>
          <w:sz w:val="24"/>
        </w:rPr>
        <w:t>___________________________________ (должность работника)</w:t>
      </w:r>
    </w:p>
    <w:p>
      <w:pPr>
        <w:spacing w:after="280"/>
        <w:jc w:val="right"/>
      </w:pPr>
      <w:r>
        <w:rPr>
          <w:b w:val="0"/>
          <w:sz w:val="24"/>
        </w:rPr>
        <w:t>___________________________________ (ФИО работника)</w:t>
      </w:r>
    </w:p>
    <w:p>
      <w:pPr>
        <w:spacing w:after="40"/>
        <w:jc w:val="center"/>
      </w:pPr>
      <w:r>
        <w:rPr>
          <w:b/>
          <w:sz w:val="28"/>
        </w:rPr>
        <w:t>УВЕДОМЛЕНИЕ № ____</w:t>
      </w:r>
    </w:p>
    <w:p>
      <w:pPr>
        <w:spacing w:after="240"/>
        <w:jc w:val="center"/>
      </w:pPr>
      <w:r>
        <w:rPr>
          <w:b w:val="0"/>
          <w:sz w:val="22"/>
        </w:rPr>
        <w:t>о прекращении трудового договора в связи с прекращением деятельности индивидуального предпринимателя</w:t>
      </w:r>
    </w:p>
    <w:p>
      <w:pPr>
        <w:spacing w:after="120"/>
        <w:ind w:firstLine="709"/>
      </w:pPr>
      <w:r>
        <w:rPr>
          <w:b w:val="0"/>
          <w:sz w:val="24"/>
        </w:rPr>
        <w:t>Уведомляю вас о том, что в соответствии с пунктом 1 части первой статьи 81 Трудового кодекса РФ и статьёй 307 ТК РФ мною принято решение о прекращении деятельности в качестве индивидуального предпринимателя. Трудовой договор с вами от «____» ______________ 20___ г. № ______ будет расторгнут «____» ______________ 2026 года.</w:t>
      </w:r>
    </w:p>
    <w:p>
      <w:pPr>
        <w:spacing w:after="120"/>
        <w:ind w:firstLine="709"/>
      </w:pPr>
      <w:r>
        <w:rPr>
          <w:b w:val="0"/>
          <w:sz w:val="24"/>
        </w:rPr>
        <w:t>При увольнении вам будут выплачены: заработная плата за фактически отработанное время, компенсация за все неиспользованные дни отпуска и другие суммы, предусмотренные трудовым договором. Расчёт производится в день увольнения (статья 140 ТК РФ).</w:t>
      </w:r>
    </w:p>
    <w:p>
      <w:pPr>
        <w:spacing w:after="280"/>
        <w:ind w:firstLine="709"/>
      </w:pPr>
      <w:r>
        <w:rPr>
          <w:b w:val="0"/>
          <w:sz w:val="24"/>
        </w:rPr>
        <w:t>Трудовую книжку (или сведения о трудовой деятельности по форме СТД-Р) и иные документы, связанные с работой, вы получите в день увольнения.</w:t>
      </w:r>
    </w:p>
    <w:p>
      <w:pPr>
        <w:spacing w:after="80"/>
      </w:pPr>
      <w:r>
        <w:rPr>
          <w:b w:val="0"/>
          <w:sz w:val="24"/>
        </w:rPr>
        <w:t>«____» ______________ 2026 г.          _________________ / ______________________ /</w:t>
      </w:r>
    </w:p>
    <w:p>
      <w:pPr>
        <w:spacing w:after="120"/>
      </w:pPr>
      <w:r>
        <w:rPr>
          <w:b w:val="0"/>
          <w:sz w:val="20"/>
        </w:rPr>
        <w:t xml:space="preserve">                                              ИП                                     (расшифровка)</w:t>
      </w:r>
    </w:p>
    <w:p>
      <w:pPr>
        <w:spacing w:after="120"/>
      </w:pPr>
      <w:r>
        <w:rPr>
          <w:b w:val="0"/>
          <w:sz w:val="24"/>
        </w:rPr>
      </w:r>
    </w:p>
    <w:p>
      <w:pPr>
        <w:spacing w:after="40"/>
      </w:pPr>
      <w:r>
        <w:rPr>
          <w:b w:val="0"/>
          <w:sz w:val="24"/>
        </w:rPr>
        <w:t>С уведомлением ознакомлен(а), второй экземпляр получил(а):</w:t>
      </w:r>
    </w:p>
    <w:p>
      <w:pPr>
        <w:spacing w:after="80"/>
      </w:pPr>
      <w:r>
        <w:rPr>
          <w:b w:val="0"/>
          <w:sz w:val="24"/>
        </w:rPr>
        <w:t>«____» ______________ 2026 г.          _________________ / ______________________ /</w:t>
      </w:r>
    </w:p>
    <w:p>
      <w:pPr>
        <w:spacing w:after="120"/>
      </w:pPr>
      <w:r>
        <w:rPr>
          <w:b w:val="0"/>
          <w:sz w:val="20"/>
        </w:rPr>
        <w:t xml:space="preserve">                                              (подпись работника)     (расшифровка)</w:t>
      </w:r>
    </w:p>
    <w:p>
      <w:r>
        <w:br w:type="page"/>
      </w:r>
    </w:p>
    <w:p>
      <w:pPr>
        <w:spacing w:after="200"/>
        <w:jc w:val="center"/>
      </w:pPr>
      <w:r>
        <w:rPr>
          <w:b/>
          <w:sz w:val="26"/>
        </w:rPr>
        <w:t>ПАМЯТКА: УВОЛЬНЕНИЕ В СВЯЗИ С ЗАКРЫТИЕМ ИП</w:t>
      </w:r>
    </w:p>
    <w:p>
      <w:pPr>
        <w:pStyle w:val="ListBullet"/>
        <w:spacing w:after="60"/>
      </w:pPr>
      <w:r>
        <w:t>Срок предупреждения. По общему правилу уведомите работников не позднее чем за 2 недели до увольнения — этот срок применяется в большинстве случаев закрытия ИП. Если трудовым договором установлен другой срок предупреждения — применяется он (ст. 307 ТК РФ).</w:t>
      </w:r>
    </w:p>
    <w:p>
      <w:pPr>
        <w:pStyle w:val="ListBullet"/>
        <w:spacing w:after="60"/>
      </w:pPr>
      <w:r>
        <w:t>Основание увольнения: п. 1 ч. 1 ст. 81 ТК РФ — прекращение деятельности индивидуальным предпринимателем. Одна и та же формулировка должна быть в уведомлении, приказе, трудовой книжке и СТД-Р.</w:t>
      </w:r>
    </w:p>
    <w:p>
      <w:pPr>
        <w:pStyle w:val="ListBullet"/>
        <w:spacing w:after="60"/>
      </w:pPr>
      <w:r>
        <w:t>Выплаты в последний день: зарплата за отработанное время, компенсация за все неиспользованные дни отпуска (2,33 дня за каждый полный месяц при 28-дневном отпуске), выходное пособие — если оно предусмотрено трудовым договором (ст. 307 ТК РФ).</w:t>
      </w:r>
    </w:p>
    <w:p>
      <w:pPr>
        <w:pStyle w:val="ListBullet"/>
        <w:spacing w:after="60"/>
      </w:pPr>
      <w:r>
        <w:t>Документы работнику: трудовая книжка или СТД-Р, справка о заработке за два года, сведения о страховом стаже, 2-НДФЛ по запросу. В СФР сдайте ЕФС-1 с разделом 1.1 (прекращение трудового договора) — не позднее следующего рабочего дня после приказа.</w:t>
      </w:r>
    </w:p>
    <w:p>
      <w:pPr>
        <w:pStyle w:val="ListBullet"/>
        <w:spacing w:after="60"/>
      </w:pPr>
      <w:r>
        <w:t>Работник отказывается подписывать уведомление? Составьте акт за подписью двух свидетелей и направьте уведомление заказным письмом с описью вложения по адресу работника.</w:t>
      </w:r>
    </w:p>
    <w:p>
      <w:pPr>
        <w:pStyle w:val="ListBullet"/>
        <w:spacing w:after="60"/>
      </w:pPr>
      <w:r>
        <w:t>После увольнения всех сотрудников снимитесь с учёта как работодатель в СФР (заявление о снятии с учёта) и в ФНС (отчётность: РСВ и 6-НДФЛ сдают за период до конца квартала прекращения).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